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211A6E">
        <w:rPr>
          <w:rFonts w:ascii="Calibri" w:hAnsi="Calibri"/>
          <w:b/>
          <w:iCs/>
          <w:sz w:val="36"/>
          <w:szCs w:val="28"/>
        </w:rPr>
        <w:t>2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FC4C4C">
        <w:rPr>
          <w:rFonts w:ascii="Calibri" w:hAnsi="Calibri" w:cs="Calibri"/>
          <w:b/>
          <w:bCs/>
          <w:color w:val="000080"/>
          <w:sz w:val="22"/>
          <w:szCs w:val="22"/>
        </w:rPr>
        <w:t>NOUVELLE AQUITAINE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  <w:r w:rsidR="00FC4C4C">
        <w:rPr>
          <w:rFonts w:ascii="Calibri" w:hAnsi="Calibri" w:cs="Calibri"/>
          <w:bCs/>
          <w:i/>
          <w:color w:val="000080"/>
          <w:sz w:val="22"/>
          <w:szCs w:val="22"/>
        </w:rPr>
        <w:t>DORDOGNE 24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FC4C4C">
        <w:rPr>
          <w:rFonts w:ascii="Calibri" w:hAnsi="Calibri" w:cs="Calibri"/>
          <w:bCs/>
          <w:i/>
          <w:color w:val="000080"/>
          <w:sz w:val="22"/>
          <w:szCs w:val="22"/>
        </w:rPr>
        <w:t>CPAM DORDOGNE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  <w:r w:rsidR="00FC4C4C">
        <w:rPr>
          <w:rFonts w:ascii="Calibri" w:hAnsi="Calibri" w:cs="Calibri"/>
          <w:bCs/>
          <w:i/>
          <w:color w:val="000080"/>
          <w:sz w:val="22"/>
          <w:szCs w:val="22"/>
        </w:rPr>
        <w:t>50 RUE CLAUDE BERNARD 24 000 PERIGUEUX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="00FC4C4C">
        <w:rPr>
          <w:rFonts w:ascii="Calibri" w:hAnsi="Calibri" w:cs="Calibri"/>
          <w:bCs/>
          <w:i/>
          <w:color w:val="000080"/>
          <w:sz w:val="22"/>
          <w:szCs w:val="22"/>
        </w:rPr>
        <w:t>JEAUFFRE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FC4C4C">
        <w:rPr>
          <w:rFonts w:ascii="Calibri" w:hAnsi="Calibri" w:cs="Calibri"/>
          <w:bCs/>
          <w:i/>
          <w:color w:val="000080"/>
          <w:sz w:val="22"/>
          <w:szCs w:val="22"/>
        </w:rPr>
        <w:t>STEPHANE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FC4C4C">
        <w:rPr>
          <w:rFonts w:ascii="Calibri" w:hAnsi="Calibri" w:cs="Calibri"/>
          <w:bCs/>
          <w:i/>
          <w:color w:val="000080"/>
          <w:sz w:val="22"/>
          <w:szCs w:val="22"/>
        </w:rPr>
        <w:t>RESPONSABLE PREVENTION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FC4C4C">
        <w:rPr>
          <w:rFonts w:ascii="Calibri" w:hAnsi="Calibri" w:cs="Calibri"/>
          <w:bCs/>
          <w:i/>
          <w:color w:val="000080"/>
          <w:sz w:val="22"/>
          <w:szCs w:val="22"/>
        </w:rPr>
        <w:t>05 53 06 41 77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FC4C4C">
        <w:rPr>
          <w:rFonts w:ascii="Calibri" w:hAnsi="Calibri" w:cs="Calibri"/>
          <w:bCs/>
          <w:i/>
          <w:color w:val="000080"/>
          <w:sz w:val="22"/>
          <w:szCs w:val="22"/>
        </w:rPr>
        <w:t>stephane.jeauffre@assurance-maladie.fr</w:t>
      </w:r>
      <w:bookmarkStart w:id="0" w:name="_GoBack"/>
      <w:bookmarkEnd w:id="0"/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3F7866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3F7866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3F7866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3F7866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3F7866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3F7866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3F7866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3F7866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3F7866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3F7866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3F7866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3F7866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3F7866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3F7866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3F7866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3F7866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3F7866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3F7866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3F7866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3F7866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3F7866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3F7866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3F7866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3F7866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3F7866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3F7866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3F786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3F786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3F786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3F7866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3F786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3F786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3F786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66" w:rsidRDefault="003F7866">
      <w:r>
        <w:separator/>
      </w:r>
    </w:p>
  </w:endnote>
  <w:endnote w:type="continuationSeparator" w:id="0">
    <w:p w:rsidR="003F7866" w:rsidRDefault="003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FC4C4C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66" w:rsidRDefault="003F7866">
      <w:r>
        <w:separator/>
      </w:r>
    </w:p>
  </w:footnote>
  <w:footnote w:type="continuationSeparator" w:id="0">
    <w:p w:rsidR="003F7866" w:rsidRDefault="003F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3F7866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C4C4C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04E8-AB58-436E-ACEB-3AE779EC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1535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JEAUFFRE STEPHANE</cp:lastModifiedBy>
  <cp:revision>5</cp:revision>
  <cp:lastPrinted>2016-01-18T14:13:00Z</cp:lastPrinted>
  <dcterms:created xsi:type="dcterms:W3CDTF">2022-01-20T11:06:00Z</dcterms:created>
  <dcterms:modified xsi:type="dcterms:W3CDTF">2022-04-26T06:13:00Z</dcterms:modified>
</cp:coreProperties>
</file>